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D2AAE" w14:textId="739B17D7" w:rsidR="00293B4E" w:rsidRDefault="00293B4E" w:rsidP="00293B4E">
      <w:pPr>
        <w:ind w:left="-720"/>
      </w:pPr>
      <w:r>
        <w:rPr>
          <w:noProof/>
        </w:rPr>
        <mc:AlternateContent>
          <mc:Choice Requires="wps">
            <w:drawing>
              <wp:anchor distT="0" distB="0" distL="114300" distR="114300" simplePos="0" relativeHeight="251658239" behindDoc="0" locked="0" layoutInCell="1" allowOverlap="1" wp14:anchorId="6A27E8D3" wp14:editId="745F415B">
                <wp:simplePos x="0" y="0"/>
                <wp:positionH relativeFrom="column">
                  <wp:posOffset>-152400</wp:posOffset>
                </wp:positionH>
                <wp:positionV relativeFrom="paragraph">
                  <wp:posOffset>371475</wp:posOffset>
                </wp:positionV>
                <wp:extent cx="7132320" cy="1285875"/>
                <wp:effectExtent l="0" t="0" r="0" b="9525"/>
                <wp:wrapNone/>
                <wp:docPr id="1441630131" name="Rectangle 2"/>
                <wp:cNvGraphicFramePr/>
                <a:graphic xmlns:a="http://schemas.openxmlformats.org/drawingml/2006/main">
                  <a:graphicData uri="http://schemas.microsoft.com/office/word/2010/wordprocessingShape">
                    <wps:wsp>
                      <wps:cNvSpPr/>
                      <wps:spPr>
                        <a:xfrm>
                          <a:off x="0" y="0"/>
                          <a:ext cx="7132320" cy="1285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47B5" id="Rectangle 2" o:spid="_x0000_s1026" style="position:absolute;margin-left:-12pt;margin-top:29.25pt;width:561.6pt;height:10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PpfAIAAF8FAAAOAAAAZHJzL2Uyb0RvYy54bWysVMFu2zAMvQ/YPwi6r7bTZu2COkXQosOA&#10;og3WDj0rshQbkEWNUuJkXz9Kdpy2K3YYdpElkXwknx91ebVrDdsq9A3YkhcnOWfKSqgauy75j6fb&#10;Txec+SBsJQxYVfK98vxq/vHDZedmagI1mEohIxDrZ50reR2Cm2WZl7VqhT8BpywZNWArAh1xnVUo&#10;OkJvTTbJ889ZB1g5BKm8p9ub3sjnCV9rJcOD1l4FZkpOtYW0YlpXcc3ml2K2RuHqRg5liH+oohWN&#10;paQj1I0Igm2w+QOqbSSCBx1OJLQZaN1IlXqgbor8TTePtXAq9ULkeDfS5P8frLzfProlEg2d8zNP&#10;29jFTmMbv1Qf2yWy9iNZaheYpMvz4nRyOiFOJdmKycX04nwa6cyO4Q59+KqgZXFTcqS/kUgS2zsf&#10;eteDS8zmwTTVbWNMOkQFqGuDbCvo363WxQD+ysvY6GshRvWA8SY79pJ2YW9U9DP2u9Ksqaj6SSok&#10;yeyYREipbCh6Uy0q1ecupnmelEKtjRGp0QQYkTXlH7EHgNcNHLD7Kgf/GKqSSsfg/G+F9cFjRMoM&#10;NozBbWMB3wMw1NWQufc/kNRTE1laQbVfIkPoZ8Q7edvQb7sTPiwF0lDQr6ZBDw+0aANdyWHYcVYD&#10;/nrvPvqTVsnKWUdDVnL/cyNQcWa+WVLxl+LsLE5lOpxNz6Oc8KVl9dJiN+01kBYKelKcTNvoH8xh&#10;qxHaZ3oPFjErmYSVlLvkMuDhcB364acXRarFIrnRJDoR7uyjkxE8shpl+bR7FugG7QaS/T0cBlLM&#10;3ki4942RFhabALpJ+j7yOvBNU5yEM7w48Zl4eU5ex3dx/hsAAP//AwBQSwMEFAAGAAgAAAAhAPZn&#10;xFviAAAACwEAAA8AAABkcnMvZG93bnJldi54bWxMjzFPwzAUhHck/oP1kFhQazehVRviVICExMJA&#10;qRCjGz9iq/FzFLtJyq/HnWA83enuu3I7uZYN2AfrScJiLoAh1V5baiTsP15ma2AhKtKq9YQSzhhg&#10;W11flarQfqR3HHaxYamEQqEkmBi7gvNQG3QqzH2HlLxv3zsVk+wbrns1pnLX8kyIFXfKUlowqsNn&#10;g/Vxd3IS3s55/jrc5cdxb/PG/vCvp0/jpby9mR4fgEWc4l8YLvgJHarEdPAn0oG1EmbZffoSJSzX&#10;S2CXgNhsMmAHCdlqIYBXJf//ofoFAAD//wMAUEsBAi0AFAAGAAgAAAAhALaDOJL+AAAA4QEAABMA&#10;AAAAAAAAAAAAAAAAAAAAAFtDb250ZW50X1R5cGVzXS54bWxQSwECLQAUAAYACAAAACEAOP0h/9YA&#10;AACUAQAACwAAAAAAAAAAAAAAAAAvAQAAX3JlbHMvLnJlbHNQSwECLQAUAAYACAAAACEA3VtT6XwC&#10;AABfBQAADgAAAAAAAAAAAAAAAAAuAgAAZHJzL2Uyb0RvYy54bWxQSwECLQAUAAYACAAAACEA9mfE&#10;W+IAAAALAQAADwAAAAAAAAAAAAAAAADWBAAAZHJzL2Rvd25yZXYueG1sUEsFBgAAAAAEAAQA8wAA&#10;AOUFAAAAAA==&#10;" fillcolor="white [3212]" stroked="f" strokeweight="1pt"/>
            </w:pict>
          </mc:Fallback>
        </mc:AlternateContent>
      </w:r>
      <w:r>
        <w:rPr>
          <w:noProof/>
        </w:rPr>
        <mc:AlternateContent>
          <mc:Choice Requires="wps">
            <w:drawing>
              <wp:anchor distT="0" distB="0" distL="114300" distR="114300" simplePos="0" relativeHeight="251661312" behindDoc="0" locked="0" layoutInCell="1" allowOverlap="1" wp14:anchorId="3F96030B" wp14:editId="5565AEFA">
                <wp:simplePos x="0" y="0"/>
                <wp:positionH relativeFrom="column">
                  <wp:posOffset>904875</wp:posOffset>
                </wp:positionH>
                <wp:positionV relativeFrom="paragraph">
                  <wp:posOffset>1219200</wp:posOffset>
                </wp:positionV>
                <wp:extent cx="6113145" cy="517072"/>
                <wp:effectExtent l="0" t="0" r="0" b="0"/>
                <wp:wrapNone/>
                <wp:docPr id="466464341" name="Rectangle 3"/>
                <wp:cNvGraphicFramePr/>
                <a:graphic xmlns:a="http://schemas.openxmlformats.org/drawingml/2006/main">
                  <a:graphicData uri="http://schemas.microsoft.com/office/word/2010/wordprocessingShape">
                    <wps:wsp>
                      <wps:cNvSpPr/>
                      <wps:spPr>
                        <a:xfrm>
                          <a:off x="0" y="0"/>
                          <a:ext cx="6113145" cy="517072"/>
                        </a:xfrm>
                        <a:prstGeom prst="rect">
                          <a:avLst/>
                        </a:prstGeom>
                        <a:noFill/>
                        <a:ln>
                          <a:noFill/>
                        </a:ln>
                      </wps:spPr>
                      <wps:txbx>
                        <w:txbxContent>
                          <w:p w14:paraId="44A50F0A" w14:textId="77777777" w:rsidR="00293B4E" w:rsidRPr="00293B4E" w:rsidRDefault="00293B4E" w:rsidP="00293B4E">
                            <w:pPr>
                              <w:spacing w:line="258" w:lineRule="auto"/>
                              <w:textDirection w:val="btLr"/>
                              <w:rPr>
                                <w:rFonts w:asciiTheme="majorHAnsi" w:hAnsiTheme="majorHAnsi"/>
                                <w:i/>
                                <w:iCs/>
                                <w:sz w:val="48"/>
                                <w:szCs w:val="48"/>
                              </w:rPr>
                            </w:pPr>
                            <w:r w:rsidRPr="00293B4E">
                              <w:rPr>
                                <w:rFonts w:asciiTheme="majorHAnsi" w:hAnsiTheme="majorHAnsi"/>
                                <w:i/>
                                <w:iCs/>
                                <w:sz w:val="48"/>
                                <w:szCs w:val="48"/>
                              </w:rPr>
                              <w:t xml:space="preserve">Pacific Northwest Chapter Annual Meeting 2024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96030B" id="Rectangle 3" o:spid="_x0000_s1026" style="position:absolute;left:0;text-align:left;margin-left:71.25pt;margin-top:96pt;width:481.35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oZrQEAAE4DAAAOAAAAZHJzL2Uyb0RvYy54bWysU9Gu0zAMfUfiH6K8s7Zju4Nq3RXiagjp&#10;CiZd+IAsTdZIaRLsbO3+Hicd24A3xEvq2O7x8bGzfhx7y04K0HjX8GpWcqac9K1xh4Z//7Z9844z&#10;jMK1wnqnGn5WyB83r1+th1Crue+8bRUwAnFYD6HhXYyhLgqUneoFznxQjoLaQy8iXeFQtCAGQu9t&#10;MS/Lh2Lw0AbwUiGS92kK8k3G11rJ+FVrVJHZhhO3mE/I5z6dxWYt6gOI0Bl5oSH+gUUvjKOiV6gn&#10;EQU7gvkLqjcSPHodZ9L3hdfaSJV7oG6q8o9uXjoRVO6FxMFwlQn/H6z8cnoJOyAZhoA1kpm6GDX0&#10;6Uv82JjFOl/FUmNkkpwPVfW2Wiw5kxRbVqtyNU9qFre/A2D8pHzPktFwoGFkjcTpGeOU+islFXN+&#10;a6zNA7HuNwdhJk9xo5isOO7HC++9b887YBjk1lCtZ4FxJ4AGWXE20HAbjj+OAhRn9rMj9d5Xizkx&#10;j/myWK5KWg24j+zvI8LJztPORM4m82PMGzRx/HCMXpvcT2I1UbmQpaFlRS4Llrbi/p6zbs9g8xMA&#10;AP//AwBQSwMEFAAGAAgAAAAhAHbvAYLdAAAADAEAAA8AAABkcnMvZG93bnJldi54bWxMjz1PwzAQ&#10;hnck/oN1SGzUSUhaCHEqhGBgJO3Q0Y2PJMI+R7HTpv+e6wTbvbpH70e1XZwVJ5zC4ElBukpAILXe&#10;DNQp2O8+Hp5AhKjJaOsJFVwwwLa+val0afyZvvDUxE6wCYVSK+hjHEspQ9uj02HlRyT+ffvJ6chy&#10;6qSZ9JnNnZVZkqyl0wNxQq9HfOux/Wlmp2BEa2abN8mhle8TpevPnbwUSt3fLa8vICIu8Q+Ga32u&#10;DjV3OvqZTBCWdZ4VjPLxnPGoK5EmRQbiqCDbPOYg60r+H1H/AgAA//8DAFBLAQItABQABgAIAAAA&#10;IQC2gziS/gAAAOEBAAATAAAAAAAAAAAAAAAAAAAAAABbQ29udGVudF9UeXBlc10ueG1sUEsBAi0A&#10;FAAGAAgAAAAhADj9If/WAAAAlAEAAAsAAAAAAAAAAAAAAAAALwEAAF9yZWxzLy5yZWxzUEsBAi0A&#10;FAAGAAgAAAAhAI7MyhmtAQAATgMAAA4AAAAAAAAAAAAAAAAALgIAAGRycy9lMm9Eb2MueG1sUEsB&#10;Ai0AFAAGAAgAAAAhAHbvAYLdAAAADAEAAA8AAAAAAAAAAAAAAAAABwQAAGRycy9kb3ducmV2Lnht&#10;bFBLBQYAAAAABAAEAPMAAAARBQAAAAA=&#10;" filled="f" stroked="f">
                <v:textbox inset="2.53958mm,1.2694mm,2.53958mm,1.2694mm">
                  <w:txbxContent>
                    <w:p w14:paraId="44A50F0A" w14:textId="77777777" w:rsidR="00293B4E" w:rsidRPr="00293B4E" w:rsidRDefault="00293B4E" w:rsidP="00293B4E">
                      <w:pPr>
                        <w:spacing w:line="258" w:lineRule="auto"/>
                        <w:textDirection w:val="btLr"/>
                        <w:rPr>
                          <w:rFonts w:asciiTheme="majorHAnsi" w:hAnsiTheme="majorHAnsi"/>
                          <w:i/>
                          <w:iCs/>
                          <w:sz w:val="48"/>
                          <w:szCs w:val="48"/>
                        </w:rPr>
                      </w:pPr>
                      <w:r w:rsidRPr="00293B4E">
                        <w:rPr>
                          <w:rFonts w:asciiTheme="majorHAnsi" w:hAnsiTheme="majorHAnsi"/>
                          <w:i/>
                          <w:iCs/>
                          <w:sz w:val="48"/>
                          <w:szCs w:val="48"/>
                        </w:rPr>
                        <w:t xml:space="preserve">Pacific Northwest Chapter Annual Meeting 2024 </w:t>
                      </w:r>
                    </w:p>
                  </w:txbxContent>
                </v:textbox>
              </v:rect>
            </w:pict>
          </mc:Fallback>
        </mc:AlternateContent>
      </w:r>
      <w:r>
        <w:rPr>
          <w:noProof/>
        </w:rPr>
        <w:drawing>
          <wp:anchor distT="0" distB="0" distL="114300" distR="114300" simplePos="0" relativeHeight="251659264" behindDoc="0" locked="0" layoutInCell="1" allowOverlap="1" wp14:anchorId="5E1477EE" wp14:editId="621E4DFF">
            <wp:simplePos x="0" y="0"/>
            <wp:positionH relativeFrom="margin">
              <wp:posOffset>-156845</wp:posOffset>
            </wp:positionH>
            <wp:positionV relativeFrom="paragraph">
              <wp:posOffset>364490</wp:posOffset>
            </wp:positionV>
            <wp:extent cx="7132320" cy="1212494"/>
            <wp:effectExtent l="0" t="0" r="0" b="0"/>
            <wp:wrapNone/>
            <wp:docPr id="6" name="Shap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ape 6" descr="A close up of a sign&#10;&#10;Description automatically generated"/>
                    <pic:cNvPicPr preferRelativeResize="0"/>
                  </pic:nvPicPr>
                  <pic:blipFill rotWithShape="1">
                    <a:blip r:embed="rId4" cstate="screen">
                      <a:alphaModFix/>
                      <a:extLst>
                        <a:ext uri="{28A0092B-C50C-407E-A947-70E740481C1C}">
                          <a14:useLocalDpi xmlns:a14="http://schemas.microsoft.com/office/drawing/2010/main"/>
                        </a:ext>
                      </a:extLst>
                    </a:blip>
                    <a:srcRect b="-8427"/>
                    <a:stretch/>
                  </pic:blipFill>
                  <pic:spPr>
                    <a:xfrm>
                      <a:off x="0" y="0"/>
                      <a:ext cx="7132320" cy="12124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79BCFF0" wp14:editId="3FA32D84">
            <wp:extent cx="7772400" cy="1962150"/>
            <wp:effectExtent l="0" t="0" r="0" b="0"/>
            <wp:docPr id="880860448" name="Picture 1" descr="A stream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0448" name="Picture 1" descr="A stream in a forest&#10;&#10;Description automatically generated"/>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7772400" cy="1962150"/>
                    </a:xfrm>
                    <a:prstGeom prst="rect">
                      <a:avLst/>
                    </a:prstGeom>
                    <a:ln>
                      <a:noFill/>
                    </a:ln>
                    <a:extLst>
                      <a:ext uri="{53640926-AAD7-44D8-BBD7-CCE9431645EC}">
                        <a14:shadowObscured xmlns:a14="http://schemas.microsoft.com/office/drawing/2010/main"/>
                      </a:ext>
                    </a:extLst>
                  </pic:spPr>
                </pic:pic>
              </a:graphicData>
            </a:graphic>
          </wp:inline>
        </w:drawing>
      </w:r>
    </w:p>
    <w:p w14:paraId="28F5B10F" w14:textId="101F0E1F" w:rsidR="00293B4E" w:rsidRDefault="00293B4E" w:rsidP="007628FF"/>
    <w:p w14:paraId="4ED27442" w14:textId="73652616" w:rsidR="007628FF" w:rsidRPr="00293B4E" w:rsidRDefault="007628FF" w:rsidP="007628FF">
      <w:pPr>
        <w:rPr>
          <w:i/>
          <w:iCs/>
          <w:sz w:val="32"/>
          <w:szCs w:val="32"/>
        </w:rPr>
      </w:pPr>
      <w:r w:rsidRPr="00293B4E">
        <w:rPr>
          <w:b/>
          <w:bCs/>
          <w:i/>
          <w:iCs/>
          <w:sz w:val="32"/>
          <w:szCs w:val="32"/>
        </w:rPr>
        <w:t>When:</w:t>
      </w:r>
      <w:r w:rsidRPr="00293B4E">
        <w:rPr>
          <w:i/>
          <w:iCs/>
          <w:sz w:val="32"/>
          <w:szCs w:val="32"/>
        </w:rPr>
        <w:t xml:space="preserve"> Oct 23-24, 2024</w:t>
      </w:r>
    </w:p>
    <w:p w14:paraId="7AC2F405" w14:textId="77777777" w:rsidR="007628FF" w:rsidRPr="00293B4E" w:rsidRDefault="007628FF" w:rsidP="007628FF">
      <w:pPr>
        <w:rPr>
          <w:i/>
          <w:iCs/>
          <w:sz w:val="32"/>
          <w:szCs w:val="32"/>
        </w:rPr>
      </w:pPr>
      <w:r w:rsidRPr="00293B4E">
        <w:rPr>
          <w:b/>
          <w:bCs/>
          <w:i/>
          <w:iCs/>
          <w:sz w:val="32"/>
          <w:szCs w:val="32"/>
        </w:rPr>
        <w:t>Where:</w:t>
      </w:r>
      <w:r w:rsidRPr="00293B4E">
        <w:rPr>
          <w:i/>
          <w:iCs/>
          <w:sz w:val="32"/>
          <w:szCs w:val="32"/>
        </w:rPr>
        <w:t xml:space="preserve"> Olympia, Washington, at the Red Lion Governor Hotel</w:t>
      </w:r>
    </w:p>
    <w:p w14:paraId="2418612C" w14:textId="77777777" w:rsidR="007628FF" w:rsidRPr="00293B4E" w:rsidRDefault="007628FF" w:rsidP="007628FF">
      <w:pPr>
        <w:rPr>
          <w:i/>
          <w:iCs/>
          <w:sz w:val="32"/>
          <w:szCs w:val="32"/>
        </w:rPr>
      </w:pPr>
      <w:r w:rsidRPr="00293B4E">
        <w:rPr>
          <w:i/>
          <w:iCs/>
          <w:sz w:val="32"/>
          <w:szCs w:val="32"/>
        </w:rPr>
        <w:t>In-person &amp; virtual</w:t>
      </w:r>
    </w:p>
    <w:p w14:paraId="5654AA7A" w14:textId="77777777" w:rsidR="007628FF" w:rsidRPr="007628FF" w:rsidRDefault="007628FF" w:rsidP="007628FF"/>
    <w:p w14:paraId="46DBED95" w14:textId="66E2F77D" w:rsidR="000D7872" w:rsidRDefault="007628FF" w:rsidP="007628FF">
      <w:r w:rsidRPr="007628FF">
        <w:t xml:space="preserve">You are invited to attend our 2024 </w:t>
      </w:r>
      <w:r w:rsidR="00D67551">
        <w:t xml:space="preserve">annual </w:t>
      </w:r>
      <w:r w:rsidRPr="007628FF">
        <w:t xml:space="preserve">meeting. This meeting will </w:t>
      </w:r>
      <w:proofErr w:type="gramStart"/>
      <w:r w:rsidRPr="007628FF">
        <w:t>be</w:t>
      </w:r>
      <w:proofErr w:type="gramEnd"/>
      <w:r w:rsidRPr="007628FF">
        <w:t xml:space="preserve"> an in-person and hybrid format. </w:t>
      </w:r>
      <w:r w:rsidR="00D67551">
        <w:t xml:space="preserve">If interested, you are also invited to submit an abstract for an individual presentation. </w:t>
      </w:r>
      <w:r w:rsidRPr="007628FF">
        <w:t>Presentations should inform our understanding and management of freshwater aquatic ecosystems including rivers, streams, lakes, and wetlands in the Pacific Northwest. We are currently planning to facilitate sessions on macroinvertebrates, algae, mussels, restoration and monitoring, fish barrier (culvert) and dam removal. There will also be a workshop on Thursday afternoon - Drone acquisition 101: technology and capabilities of drones for freshwater science.</w:t>
      </w:r>
      <w:r w:rsidR="000D7872">
        <w:t xml:space="preserve"> Wednesday evening (5:30-8:30pm) will be the poster session and social (appetizers provided).</w:t>
      </w:r>
    </w:p>
    <w:p w14:paraId="35DC99E2" w14:textId="77777777" w:rsidR="007628FF" w:rsidRPr="007628FF" w:rsidRDefault="007628FF" w:rsidP="007628FF"/>
    <w:p w14:paraId="6B0851F5" w14:textId="2C3D70EB" w:rsidR="007628FF" w:rsidRPr="007628FF" w:rsidRDefault="007628FF" w:rsidP="007628FF">
      <w:r w:rsidRPr="007628FF">
        <w:t xml:space="preserve">Conference registration is $50 and includes a complimentary swag item (for </w:t>
      </w:r>
      <w:r w:rsidR="00D67551" w:rsidRPr="007628FF">
        <w:t>in-person</w:t>
      </w:r>
      <w:r w:rsidRPr="007628FF">
        <w:t xml:space="preserve"> attendees). Student registration is $25. </w:t>
      </w:r>
      <w:r w:rsidR="001F20AB">
        <w:t xml:space="preserve">Please register by </w:t>
      </w:r>
      <w:r w:rsidR="001F20AB" w:rsidRPr="008E6CDD">
        <w:t xml:space="preserve">October </w:t>
      </w:r>
      <w:r w:rsidR="008E6CDD" w:rsidRPr="008E6CDD">
        <w:t>9</w:t>
      </w:r>
      <w:r w:rsidR="001F20AB" w:rsidRPr="008E6CDD">
        <w:rPr>
          <w:vertAlign w:val="superscript"/>
        </w:rPr>
        <w:t>th</w:t>
      </w:r>
      <w:r w:rsidR="001F20AB">
        <w:t xml:space="preserve">. </w:t>
      </w:r>
      <w:r w:rsidRPr="007628FF">
        <w:t xml:space="preserve">We encourage everyone to pay via card through Eventbrite, however, if you need to pay via </w:t>
      </w:r>
      <w:r w:rsidR="00995B92" w:rsidRPr="007628FF">
        <w:t>check,</w:t>
      </w:r>
      <w:r w:rsidRPr="007628FF">
        <w:t xml:space="preserve"> please contact Oliver </w:t>
      </w:r>
      <w:proofErr w:type="spellStart"/>
      <w:r w:rsidRPr="007628FF">
        <w:t>Miler</w:t>
      </w:r>
      <w:proofErr w:type="spellEnd"/>
      <w:r w:rsidRPr="007628FF">
        <w:t xml:space="preserve"> (</w:t>
      </w:r>
      <w:r w:rsidRPr="00995B92">
        <w:t>omiler@nwifc.org</w:t>
      </w:r>
      <w:r w:rsidRPr="007628FF">
        <w:t xml:space="preserve">). </w:t>
      </w:r>
    </w:p>
    <w:p w14:paraId="393D228F" w14:textId="1862D294" w:rsidR="007628FF" w:rsidRDefault="00000000" w:rsidP="007628FF">
      <w:hyperlink r:id="rId6" w:tgtFrame="_blank" w:history="1">
        <w:r w:rsidR="005A3AF8" w:rsidRPr="005A3AF8">
          <w:rPr>
            <w:rStyle w:val="Hyperlink"/>
          </w:rPr>
          <w:t>https://www.eventbrite.com/e/2024-sfs-pacific-northwest-chapter-annual-meeting-tickets-950333441907?aff=oddtdtcreator</w:t>
        </w:r>
      </w:hyperlink>
      <w:r w:rsidR="005A3AF8" w:rsidRPr="005A3AF8">
        <w:t> </w:t>
      </w:r>
    </w:p>
    <w:p w14:paraId="00F0C8A8" w14:textId="77777777" w:rsidR="005A3AF8" w:rsidRPr="007628FF" w:rsidRDefault="005A3AF8" w:rsidP="007628FF"/>
    <w:p w14:paraId="796399D8" w14:textId="77777777" w:rsidR="007628FF" w:rsidRPr="007628FF" w:rsidRDefault="007628FF" w:rsidP="007628FF">
      <w:r w:rsidRPr="007628FF">
        <w:t>Hotel rooms have been blocked out at the Red Lion Governor Hotel until October 9</w:t>
      </w:r>
      <w:r w:rsidRPr="007628FF">
        <w:rPr>
          <w:vertAlign w:val="superscript"/>
        </w:rPr>
        <w:t>th</w:t>
      </w:r>
      <w:r w:rsidRPr="007628FF">
        <w:t xml:space="preserve"> under group code “PNW SFS”. Please call the hotel (360-352-7700) to reserve your room, or book here: </w:t>
      </w:r>
      <w:hyperlink r:id="rId7" w:history="1">
        <w:r w:rsidRPr="007628FF">
          <w:rPr>
            <w:rStyle w:val="Hyperlink"/>
          </w:rPr>
          <w:t>Red Lion Inn &amp; Suites Olympia, Governor Hotel - Reservations - Room Availability (synxis.com)</w:t>
        </w:r>
      </w:hyperlink>
    </w:p>
    <w:p w14:paraId="7D11E1C3" w14:textId="77777777" w:rsidR="007628FF" w:rsidRPr="007628FF" w:rsidRDefault="007628FF" w:rsidP="007628FF"/>
    <w:p w14:paraId="320EDE11" w14:textId="55B5A9F7" w:rsidR="007628FF" w:rsidRPr="007628FF" w:rsidRDefault="007628FF" w:rsidP="007628FF">
      <w:r w:rsidRPr="007628FF">
        <w:t xml:space="preserve">Oral presentations are limited to 15 minutes followed by 5 minutes for audience questions and next speaker transition. Please send abstracts to </w:t>
      </w:r>
      <w:r w:rsidR="00995B92" w:rsidRPr="007628FF">
        <w:t>David Wooster (</w:t>
      </w:r>
      <w:r w:rsidR="00995B92" w:rsidRPr="00995B92">
        <w:t>david.wooster@oregonstate.edu</w:t>
      </w:r>
      <w:r w:rsidR="00995B92" w:rsidRPr="007628FF">
        <w:t>)</w:t>
      </w:r>
      <w:r w:rsidR="00995B92">
        <w:t xml:space="preserve"> </w:t>
      </w:r>
      <w:r w:rsidRPr="007628FF">
        <w:t xml:space="preserve">no later than </w:t>
      </w:r>
      <w:r w:rsidRPr="008E6CDD">
        <w:t>Monday September 30th</w:t>
      </w:r>
      <w:r w:rsidRPr="007628FF">
        <w:t xml:space="preserve">, 2024. Abstracts should be </w:t>
      </w:r>
      <w:r w:rsidRPr="00827FCF">
        <w:rPr>
          <w:u w:val="single"/>
        </w:rPr>
        <w:t>&lt;500 words</w:t>
      </w:r>
      <w:r w:rsidRPr="007628FF">
        <w:t xml:space="preserve"> and labeled as “[Last </w:t>
      </w:r>
      <w:proofErr w:type="gramStart"/>
      <w:r w:rsidRPr="007628FF">
        <w:t>name]_</w:t>
      </w:r>
      <w:proofErr w:type="gramEnd"/>
      <w:r w:rsidRPr="007628FF">
        <w:t xml:space="preserve">[First 5 words of presentation title]”. Please include all authors and their affiliations, with the name of the presenting/corresponding author in bold type. Indicate if it will be an </w:t>
      </w:r>
      <w:r w:rsidRPr="00827FCF">
        <w:rPr>
          <w:u w:val="single"/>
        </w:rPr>
        <w:t>oral or poster</w:t>
      </w:r>
      <w:r w:rsidRPr="007628FF">
        <w:t xml:space="preserve"> presentation and if you plan to present </w:t>
      </w:r>
      <w:r w:rsidRPr="00827FCF">
        <w:rPr>
          <w:u w:val="single"/>
        </w:rPr>
        <w:t>in-person or virtually</w:t>
      </w:r>
      <w:r w:rsidRPr="007628FF">
        <w:t xml:space="preserve">. </w:t>
      </w:r>
      <w:r w:rsidR="00827FCF" w:rsidRPr="007628FF">
        <w:t xml:space="preserve">Abstracts are to be submitted as an attachment in Word, not in the body of an e-mail. </w:t>
      </w:r>
      <w:r w:rsidRPr="007628FF">
        <w:t xml:space="preserve">We hope to notify authors </w:t>
      </w:r>
      <w:r w:rsidRPr="008E6CDD">
        <w:t>by October 4th</w:t>
      </w:r>
      <w:r w:rsidRPr="007628FF">
        <w:t>.</w:t>
      </w:r>
    </w:p>
    <w:p w14:paraId="7F69FF20" w14:textId="77777777" w:rsidR="007628FF" w:rsidRPr="007628FF" w:rsidRDefault="007628FF" w:rsidP="007628FF"/>
    <w:p w14:paraId="206D5D5F" w14:textId="7008FE9B" w:rsidR="007628FF" w:rsidRPr="007628FF" w:rsidRDefault="007628FF" w:rsidP="007628FF">
      <w:r w:rsidRPr="007628FF">
        <w:t xml:space="preserve">We are pleased to offer two student awards to cover hotel lodging (2 nights) and registration. Scholarship forms are due to Shannon Claeson by </w:t>
      </w:r>
      <w:r w:rsidRPr="008E6CDD">
        <w:t>September 30th</w:t>
      </w:r>
      <w:r w:rsidRPr="007628FF">
        <w:t xml:space="preserve"> (shannon.claeson@usda.gov). </w:t>
      </w:r>
      <w:r w:rsidR="00995B92" w:rsidRPr="00995B92">
        <w:rPr>
          <w:color w:val="FF0000"/>
        </w:rPr>
        <w:t>A</w:t>
      </w:r>
      <w:r w:rsidRPr="00995B92">
        <w:rPr>
          <w:color w:val="FF0000"/>
        </w:rPr>
        <w:t>ttachment</w:t>
      </w:r>
    </w:p>
    <w:p w14:paraId="1EA3CAF9" w14:textId="77777777" w:rsidR="007628FF" w:rsidRPr="007628FF" w:rsidRDefault="007628FF" w:rsidP="007628FF"/>
    <w:p w14:paraId="0CAE748C" w14:textId="77777777" w:rsidR="007628FF" w:rsidRPr="007628FF" w:rsidRDefault="007628FF" w:rsidP="007628FF">
      <w:r w:rsidRPr="007628FF">
        <w:t xml:space="preserve">Your silent auction donations, sponsors and registration fees make scholarships available. Please consider donating to this year's silent auction. For donations, advertising or sponsorship opportunities at this year's conference please contact Oliver </w:t>
      </w:r>
      <w:proofErr w:type="spellStart"/>
      <w:r w:rsidRPr="007628FF">
        <w:t>Miler</w:t>
      </w:r>
      <w:proofErr w:type="spellEnd"/>
      <w:r w:rsidRPr="007628FF">
        <w:t xml:space="preserve"> (Treasurer; omiler@nwifc.org) for more information.</w:t>
      </w:r>
    </w:p>
    <w:p w14:paraId="1BB9DA48" w14:textId="77777777" w:rsidR="007628FF" w:rsidRPr="007628FF" w:rsidRDefault="007628FF" w:rsidP="007628FF"/>
    <w:p w14:paraId="43F7B135" w14:textId="77777777" w:rsidR="007628FF" w:rsidRPr="007628FF" w:rsidRDefault="007628FF" w:rsidP="007628FF">
      <w:r w:rsidRPr="007628FF">
        <w:t>Please contact Shannon Claeson (shannon.claeson@usda.gov) or David Wooster (david.wooster@oregonstate.edu) with any concerns or questions.</w:t>
      </w:r>
    </w:p>
    <w:p w14:paraId="3AF6563B" w14:textId="77777777" w:rsidR="00C354CF" w:rsidRDefault="00C354CF"/>
    <w:sectPr w:rsidR="00C354CF" w:rsidSect="00293B4E">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FF"/>
    <w:rsid w:val="00030E2F"/>
    <w:rsid w:val="000D7872"/>
    <w:rsid w:val="00111A5E"/>
    <w:rsid w:val="00125A2A"/>
    <w:rsid w:val="001F20AB"/>
    <w:rsid w:val="00293B4E"/>
    <w:rsid w:val="003A6B8C"/>
    <w:rsid w:val="00500ED5"/>
    <w:rsid w:val="00541A50"/>
    <w:rsid w:val="005A3AF8"/>
    <w:rsid w:val="005B75C7"/>
    <w:rsid w:val="006339FC"/>
    <w:rsid w:val="007628FF"/>
    <w:rsid w:val="00827FCF"/>
    <w:rsid w:val="008E6CDD"/>
    <w:rsid w:val="00995B92"/>
    <w:rsid w:val="00C354CF"/>
    <w:rsid w:val="00D67551"/>
    <w:rsid w:val="00D7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4210"/>
  <w15:chartTrackingRefBased/>
  <w15:docId w15:val="{3537CAAA-9D0E-4DA4-9D1B-BD0EF7F0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8FF"/>
    <w:rPr>
      <w:rFonts w:eastAsiaTheme="majorEastAsia" w:cstheme="majorBidi"/>
      <w:color w:val="272727" w:themeColor="text1" w:themeTint="D8"/>
    </w:rPr>
  </w:style>
  <w:style w:type="paragraph" w:styleId="Title">
    <w:name w:val="Title"/>
    <w:basedOn w:val="Normal"/>
    <w:next w:val="Normal"/>
    <w:link w:val="TitleChar"/>
    <w:uiPriority w:val="10"/>
    <w:qFormat/>
    <w:rsid w:val="00762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8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8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8FF"/>
    <w:rPr>
      <w:i/>
      <w:iCs/>
      <w:color w:val="404040" w:themeColor="text1" w:themeTint="BF"/>
    </w:rPr>
  </w:style>
  <w:style w:type="paragraph" w:styleId="ListParagraph">
    <w:name w:val="List Paragraph"/>
    <w:basedOn w:val="Normal"/>
    <w:uiPriority w:val="34"/>
    <w:qFormat/>
    <w:rsid w:val="007628FF"/>
    <w:pPr>
      <w:ind w:left="720"/>
      <w:contextualSpacing/>
    </w:pPr>
  </w:style>
  <w:style w:type="character" w:styleId="IntenseEmphasis">
    <w:name w:val="Intense Emphasis"/>
    <w:basedOn w:val="DefaultParagraphFont"/>
    <w:uiPriority w:val="21"/>
    <w:qFormat/>
    <w:rsid w:val="007628FF"/>
    <w:rPr>
      <w:i/>
      <w:iCs/>
      <w:color w:val="0F4761" w:themeColor="accent1" w:themeShade="BF"/>
    </w:rPr>
  </w:style>
  <w:style w:type="paragraph" w:styleId="IntenseQuote">
    <w:name w:val="Intense Quote"/>
    <w:basedOn w:val="Normal"/>
    <w:next w:val="Normal"/>
    <w:link w:val="IntenseQuoteChar"/>
    <w:uiPriority w:val="30"/>
    <w:qFormat/>
    <w:rsid w:val="00762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8FF"/>
    <w:rPr>
      <w:i/>
      <w:iCs/>
      <w:color w:val="0F4761" w:themeColor="accent1" w:themeShade="BF"/>
    </w:rPr>
  </w:style>
  <w:style w:type="character" w:styleId="IntenseReference">
    <w:name w:val="Intense Reference"/>
    <w:basedOn w:val="DefaultParagraphFont"/>
    <w:uiPriority w:val="32"/>
    <w:qFormat/>
    <w:rsid w:val="007628FF"/>
    <w:rPr>
      <w:b/>
      <w:bCs/>
      <w:smallCaps/>
      <w:color w:val="0F4761" w:themeColor="accent1" w:themeShade="BF"/>
      <w:spacing w:val="5"/>
    </w:rPr>
  </w:style>
  <w:style w:type="character" w:styleId="Hyperlink">
    <w:name w:val="Hyperlink"/>
    <w:basedOn w:val="DefaultParagraphFont"/>
    <w:uiPriority w:val="99"/>
    <w:unhideWhenUsed/>
    <w:rsid w:val="007628FF"/>
    <w:rPr>
      <w:color w:val="467886" w:themeColor="hyperlink"/>
      <w:u w:val="single"/>
    </w:rPr>
  </w:style>
  <w:style w:type="character" w:styleId="UnresolvedMention">
    <w:name w:val="Unresolved Mention"/>
    <w:basedOn w:val="DefaultParagraphFont"/>
    <w:uiPriority w:val="99"/>
    <w:semiHidden/>
    <w:unhideWhenUsed/>
    <w:rsid w:val="007628FF"/>
    <w:rPr>
      <w:color w:val="605E5C"/>
      <w:shd w:val="clear" w:color="auto" w:fill="E1DFDD"/>
    </w:rPr>
  </w:style>
  <w:style w:type="paragraph" w:styleId="Revision">
    <w:name w:val="Revision"/>
    <w:hidden/>
    <w:uiPriority w:val="99"/>
    <w:semiHidden/>
    <w:rsid w:val="00D67551"/>
  </w:style>
  <w:style w:type="character" w:styleId="FollowedHyperlink">
    <w:name w:val="FollowedHyperlink"/>
    <w:basedOn w:val="DefaultParagraphFont"/>
    <w:uiPriority w:val="99"/>
    <w:semiHidden/>
    <w:unhideWhenUsed/>
    <w:rsid w:val="00D675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00102">
      <w:bodyDiv w:val="1"/>
      <w:marLeft w:val="0"/>
      <w:marRight w:val="0"/>
      <w:marTop w:val="0"/>
      <w:marBottom w:val="0"/>
      <w:divBdr>
        <w:top w:val="none" w:sz="0" w:space="0" w:color="auto"/>
        <w:left w:val="none" w:sz="0" w:space="0" w:color="auto"/>
        <w:bottom w:val="none" w:sz="0" w:space="0" w:color="auto"/>
        <w:right w:val="none" w:sz="0" w:space="0" w:color="auto"/>
      </w:divBdr>
    </w:div>
    <w:div w:id="7791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e.synxis.com/?adult=1&amp;arrive=2024-10-22&amp;chain=13325&amp;child=0&amp;currency=USD&amp;depart=2024-10-24&amp;group=PNWSFS&amp;hotel=37056&amp;level=hotel&amp;locale=en-US&amp;room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eventbrite.com%2Fe%2F2024-sfs-pacific-northwest-chapter-annual-meeting-tickets-950333441907%3Faff%3Doddtdtcreator&amp;data=05%7C02%7Cshannon.claeson%40usda.gov%7C3238c3e3de4f49994ca908dcb803e06e%7Ced5b36e701ee4ebc867ee03cfa0d4697%7C1%7C0%7C638587574009695342%7CUnknown%7CTWFpbGZsb3d8eyJWIjoiMC4wLjAwMDAiLCJQIjoiV2luMzIiLCJBTiI6Ik1haWwiLCJXVCI6Mn0%3D%7C0%7C%7C%7C&amp;sdata=oYo4s3VjWUZJ4Yuuzcxa4yvEjSI%2BdWtnQLVHgfInVDw%3D&amp;reserved=0"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Claeson, Shannon - FS, WA</dc:creator>
  <cp:keywords/>
  <dc:description/>
  <cp:lastModifiedBy>Wooster, David</cp:lastModifiedBy>
  <cp:revision>2</cp:revision>
  <dcterms:created xsi:type="dcterms:W3CDTF">2024-08-14T20:46:00Z</dcterms:created>
  <dcterms:modified xsi:type="dcterms:W3CDTF">2024-08-14T20:46:00Z</dcterms:modified>
</cp:coreProperties>
</file>